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9A90" w14:textId="1677D8F4" w:rsidR="00F55011" w:rsidRPr="00936F95" w:rsidRDefault="00F55011" w:rsidP="00F55011">
      <w:pPr>
        <w:pStyle w:val="Rubrik1"/>
        <w:rPr>
          <w:rFonts w:asciiTheme="minorHAnsi" w:hAnsiTheme="minorHAnsi" w:cstheme="minorHAnsi"/>
        </w:rPr>
      </w:pPr>
      <w:r w:rsidRPr="00936F95">
        <w:rPr>
          <w:rFonts w:asciiTheme="minorHAnsi" w:hAnsiTheme="minorHAnsi" w:cstheme="minorHAnsi"/>
        </w:rPr>
        <w:t xml:space="preserve">Revisors erklæring om </w:t>
      </w:r>
      <w:r w:rsidR="001E533E">
        <w:rPr>
          <w:rFonts w:asciiTheme="minorHAnsi" w:hAnsiTheme="minorHAnsi" w:cstheme="minorHAnsi"/>
        </w:rPr>
        <w:t>r</w:t>
      </w:r>
      <w:r w:rsidR="001E533E" w:rsidRPr="001E533E">
        <w:rPr>
          <w:rFonts w:asciiTheme="minorHAnsi" w:hAnsiTheme="minorHAnsi" w:cstheme="minorHAnsi"/>
        </w:rPr>
        <w:t>egnskabskrav til udarbejdelse af årsrapporten</w:t>
      </w:r>
      <w:r w:rsidR="001E533E">
        <w:rPr>
          <w:b w:val="0"/>
          <w:bCs w:val="0"/>
          <w:sz w:val="22"/>
          <w:szCs w:val="22"/>
        </w:rPr>
        <w:t xml:space="preserve"> </w:t>
      </w:r>
      <w:r w:rsidRPr="00936F95">
        <w:rPr>
          <w:rFonts w:asciiTheme="minorHAnsi" w:hAnsiTheme="minorHAnsi" w:cstheme="minorHAnsi"/>
        </w:rPr>
        <w:t xml:space="preserve"> </w:t>
      </w:r>
    </w:p>
    <w:p w14:paraId="63895D27" w14:textId="77777777" w:rsidR="00F55011" w:rsidRPr="00936F95" w:rsidRDefault="00F55011" w:rsidP="00F55011">
      <w:pPr>
        <w:pStyle w:val="Rubrik2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Til </w:t>
      </w:r>
      <w:r w:rsidR="00127F02" w:rsidRPr="00936F95">
        <w:rPr>
          <w:rFonts w:asciiTheme="minorHAnsi" w:hAnsiTheme="minorHAnsi" w:cstheme="minorHAnsi" w:hint="default"/>
        </w:rPr>
        <w:t>DBU</w:t>
      </w:r>
    </w:p>
    <w:p w14:paraId="27C78F04" w14:textId="02F5DD7E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FB530B" w:rsidRPr="00936F95">
        <w:rPr>
          <w:rFonts w:asciiTheme="minorHAnsi" w:hAnsiTheme="minorHAnsi" w:cstheme="minorHAnsi" w:hint="default"/>
        </w:rPr>
        <w:t xml:space="preserve">efter aftale med </w:t>
      </w:r>
      <w:permStart w:id="63557216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</w:t>
      </w:r>
      <w:r w:rsidR="00FB530B" w:rsidRPr="00936F95">
        <w:rPr>
          <w:rFonts w:asciiTheme="minorHAnsi" w:hAnsiTheme="minorHAnsi" w:cstheme="minorHAnsi" w:hint="default"/>
        </w:rPr>
        <w:t xml:space="preserve"> CVR. nr.  </w:t>
      </w:r>
      <w:permEnd w:id="635572165"/>
      <w:r w:rsidRPr="00936F95">
        <w:rPr>
          <w:rFonts w:asciiTheme="minorHAnsi" w:hAnsiTheme="minorHAnsi" w:cstheme="minorHAnsi" w:hint="default"/>
        </w:rPr>
        <w:t>udført de arbejdshandlinger</w:t>
      </w:r>
      <w:r w:rsidR="005C0A4B">
        <w:rPr>
          <w:rFonts w:asciiTheme="minorHAnsi" w:hAnsiTheme="minorHAnsi" w:cstheme="minorHAnsi" w:hint="default"/>
        </w:rPr>
        <w:t xml:space="preserve"> vedrørende eventuelt supplerende information</w:t>
      </w:r>
      <w:r w:rsidRPr="00936F95">
        <w:rPr>
          <w:rFonts w:asciiTheme="minorHAnsi" w:hAnsiTheme="minorHAnsi" w:cstheme="minorHAnsi" w:hint="default"/>
        </w:rPr>
        <w:t xml:space="preserve">, </w:t>
      </w:r>
      <w:r w:rsidR="005C0A4B">
        <w:rPr>
          <w:rFonts w:asciiTheme="minorHAnsi" w:hAnsiTheme="minorHAnsi" w:cstheme="minorHAnsi" w:hint="default"/>
        </w:rPr>
        <w:t xml:space="preserve">jf. </w:t>
      </w:r>
      <w:r w:rsidR="00BB6E03">
        <w:rPr>
          <w:rFonts w:asciiTheme="minorHAnsi" w:hAnsiTheme="minorHAnsi" w:cstheme="minorHAnsi" w:hint="default"/>
        </w:rPr>
        <w:t xml:space="preserve">Annex </w:t>
      </w:r>
      <w:r w:rsidR="000D1DD7">
        <w:rPr>
          <w:rFonts w:asciiTheme="minorHAnsi" w:hAnsiTheme="minorHAnsi" w:cstheme="minorHAnsi" w:hint="default"/>
        </w:rPr>
        <w:t>G</w:t>
      </w:r>
      <w:r w:rsidR="00127865">
        <w:rPr>
          <w:rFonts w:asciiTheme="minorHAnsi" w:hAnsiTheme="minorHAnsi" w:cstheme="minorHAnsi" w:hint="default"/>
        </w:rPr>
        <w:t xml:space="preserve"> </w:t>
      </w:r>
      <w:r w:rsidR="00194727" w:rsidRPr="00936F95">
        <w:rPr>
          <w:rFonts w:asciiTheme="minorHAnsi" w:hAnsiTheme="minorHAnsi" w:cstheme="minorHAnsi" w:hint="default"/>
        </w:rPr>
        <w:t xml:space="preserve">i </w:t>
      </w:r>
      <w:r w:rsidR="00FC0C79">
        <w:rPr>
          <w:rFonts w:asciiTheme="minorHAnsi" w:hAnsiTheme="minorHAnsi" w:cstheme="minorHAnsi" w:hint="default"/>
        </w:rPr>
        <w:t xml:space="preserve">Divisionsforeningens </w:t>
      </w:r>
      <w:r w:rsidR="00194727" w:rsidRPr="00936F95">
        <w:rPr>
          <w:rFonts w:asciiTheme="minorHAnsi" w:hAnsiTheme="minorHAnsi" w:cstheme="minorHAnsi" w:hint="default"/>
        </w:rPr>
        <w:t xml:space="preserve">manual for klublicens </w:t>
      </w:r>
      <w:r w:rsidR="000F45FF">
        <w:rPr>
          <w:rFonts w:asciiTheme="minorHAnsi" w:hAnsiTheme="minorHAnsi" w:cstheme="minorHAnsi" w:hint="default"/>
        </w:rPr>
        <w:t>2024</w:t>
      </w:r>
      <w:r w:rsidR="00194727" w:rsidRPr="00936F95">
        <w:rPr>
          <w:rFonts w:asciiTheme="minorHAnsi" w:hAnsiTheme="minorHAnsi" w:cstheme="minorHAnsi" w:hint="default"/>
        </w:rPr>
        <w:t>/</w:t>
      </w:r>
      <w:r w:rsidR="000F45FF">
        <w:rPr>
          <w:rFonts w:asciiTheme="minorHAnsi" w:hAnsiTheme="minorHAnsi" w:cstheme="minorHAnsi" w:hint="default"/>
        </w:rPr>
        <w:t>2025</w:t>
      </w:r>
      <w:r w:rsidRPr="00936F95">
        <w:rPr>
          <w:rFonts w:asciiTheme="minorHAnsi" w:hAnsiTheme="minorHAnsi" w:cstheme="minorHAnsi" w:hint="default"/>
        </w:rPr>
        <w:t xml:space="preserve">, og som er angivet </w:t>
      </w:r>
      <w:r w:rsidR="00CA2511">
        <w:rPr>
          <w:rFonts w:asciiTheme="minorHAnsi" w:hAnsiTheme="minorHAnsi" w:cstheme="minorHAnsi" w:hint="default"/>
        </w:rPr>
        <w:t>nedenfor vedrørende g</w:t>
      </w:r>
      <w:r w:rsidRPr="00936F95">
        <w:rPr>
          <w:rFonts w:asciiTheme="minorHAnsi" w:hAnsiTheme="minorHAnsi" w:cstheme="minorHAnsi" w:hint="default"/>
        </w:rPr>
        <w:t xml:space="preserve">rundlag for udarbejdelse af årsrapporten, som er vist </w:t>
      </w:r>
      <w:r w:rsidR="007B5070">
        <w:rPr>
          <w:rFonts w:asciiTheme="minorHAnsi" w:hAnsiTheme="minorHAnsi" w:cstheme="minorHAnsi" w:hint="default"/>
        </w:rPr>
        <w:t xml:space="preserve">i Annex </w:t>
      </w:r>
      <w:r w:rsidR="000D1DD7">
        <w:rPr>
          <w:rFonts w:asciiTheme="minorHAnsi" w:hAnsiTheme="minorHAnsi" w:cstheme="minorHAnsi" w:hint="default"/>
        </w:rPr>
        <w:t>G</w:t>
      </w:r>
      <w:r w:rsidR="007B5070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 xml:space="preserve">i </w:t>
      </w:r>
      <w:r w:rsidR="00B678C3">
        <w:rPr>
          <w:rFonts w:asciiTheme="minorHAnsi" w:hAnsiTheme="minorHAnsi" w:cstheme="minorHAnsi" w:hint="default"/>
        </w:rPr>
        <w:t>Divisionsforeningens</w:t>
      </w:r>
      <w:r w:rsidRPr="00936F95">
        <w:rPr>
          <w:rFonts w:asciiTheme="minorHAnsi" w:hAnsiTheme="minorHAnsi" w:cstheme="minorHAnsi" w:hint="default"/>
        </w:rPr>
        <w:t xml:space="preserve">’s manual for klublicens </w:t>
      </w:r>
      <w:r w:rsidR="000F45FF">
        <w:rPr>
          <w:rFonts w:asciiTheme="minorHAnsi" w:hAnsiTheme="minorHAnsi" w:cstheme="minorHAnsi" w:hint="default"/>
        </w:rPr>
        <w:t>2024</w:t>
      </w:r>
      <w:r w:rsidRPr="00936F95">
        <w:rPr>
          <w:rFonts w:asciiTheme="minorHAnsi" w:hAnsiTheme="minorHAnsi" w:cstheme="minorHAnsi" w:hint="default"/>
        </w:rPr>
        <w:t>/</w:t>
      </w:r>
      <w:r w:rsidR="000F45FF">
        <w:rPr>
          <w:rFonts w:asciiTheme="minorHAnsi" w:hAnsiTheme="minorHAnsi" w:cstheme="minorHAnsi" w:hint="default"/>
        </w:rPr>
        <w:t>2025</w:t>
      </w:r>
      <w:r w:rsidRPr="00936F95">
        <w:rPr>
          <w:rFonts w:asciiTheme="minorHAnsi" w:hAnsiTheme="minorHAnsi" w:cstheme="minorHAnsi" w:hint="default"/>
        </w:rPr>
        <w:t xml:space="preserve">. </w:t>
      </w:r>
    </w:p>
    <w:p w14:paraId="2DC64ADF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B330C41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arbejde er udført i overensstemmelse med den internationale standard om aftalte arbejdshandlinger og yderligere krav ifølge dansk revisorlovgivning.</w:t>
      </w:r>
    </w:p>
    <w:p w14:paraId="6069D8C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7AE28DA" w14:textId="3C0F37EA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Arbejdshandlingerne blev </w:t>
      </w:r>
      <w:r w:rsidRPr="00374C52">
        <w:rPr>
          <w:rFonts w:asciiTheme="minorHAnsi" w:hAnsiTheme="minorHAnsi" w:cstheme="minorHAnsi" w:hint="default"/>
        </w:rPr>
        <w:t xml:space="preserve">udelukkende udført for at hjælpe </w:t>
      </w:r>
      <w:permStart w:id="1819428163" w:edGrp="everyone"/>
      <w:r w:rsidR="00FB530B" w:rsidRPr="00374C52">
        <w:rPr>
          <w:rFonts w:asciiTheme="minorHAnsi" w:hAnsiTheme="minorHAnsi" w:cstheme="minorHAnsi" w:hint="default"/>
        </w:rPr>
        <w:t>kunde A/S</w:t>
      </w:r>
      <w:r w:rsidR="00B01F97" w:rsidRPr="00374C52">
        <w:rPr>
          <w:rFonts w:asciiTheme="minorHAnsi" w:hAnsiTheme="minorHAnsi" w:cstheme="minorHAnsi" w:hint="default"/>
        </w:rPr>
        <w:t xml:space="preserve">, CVR. nr. </w:t>
      </w:r>
      <w:permEnd w:id="1819428163"/>
      <w:r w:rsidR="00127F02" w:rsidRPr="00374C52">
        <w:rPr>
          <w:rFonts w:asciiTheme="minorHAnsi" w:hAnsiTheme="minorHAnsi" w:cstheme="minorHAnsi" w:hint="default"/>
        </w:rPr>
        <w:t xml:space="preserve"> </w:t>
      </w:r>
      <w:r w:rsidRPr="00374C52">
        <w:rPr>
          <w:rFonts w:asciiTheme="minorHAnsi" w:hAnsiTheme="minorHAnsi" w:cstheme="minorHAnsi" w:hint="default"/>
        </w:rPr>
        <w:t xml:space="preserve">til at </w:t>
      </w:r>
      <w:r w:rsidR="007E5ABA" w:rsidRPr="00374C52">
        <w:rPr>
          <w:rFonts w:asciiTheme="minorHAnsi" w:hAnsiTheme="minorHAnsi" w:cstheme="minorHAnsi" w:hint="default"/>
        </w:rPr>
        <w:t>vurdere om årsrapporten</w:t>
      </w:r>
      <w:r w:rsidR="0018578E" w:rsidRPr="00374C52">
        <w:rPr>
          <w:rFonts w:asciiTheme="minorHAnsi" w:hAnsiTheme="minorHAnsi" w:cstheme="minorHAnsi" w:hint="default"/>
        </w:rPr>
        <w:t xml:space="preserve"> og supplerende information</w:t>
      </w:r>
      <w:r w:rsidR="007E5ABA" w:rsidRPr="00374C52">
        <w:rPr>
          <w:rFonts w:asciiTheme="minorHAnsi" w:hAnsiTheme="minorHAnsi" w:cstheme="minorHAnsi" w:hint="default"/>
        </w:rPr>
        <w:t xml:space="preserve"> opfylder kravene</w:t>
      </w:r>
      <w:r w:rsidR="008518A0" w:rsidRPr="00374C52">
        <w:rPr>
          <w:rFonts w:asciiTheme="minorHAnsi" w:hAnsiTheme="minorHAnsi" w:cstheme="minorHAnsi" w:hint="default"/>
        </w:rPr>
        <w:t xml:space="preserve">, jf. </w:t>
      </w:r>
      <w:r w:rsidR="00CA2511" w:rsidRPr="00374C52">
        <w:rPr>
          <w:rFonts w:asciiTheme="minorHAnsi" w:hAnsiTheme="minorHAnsi" w:cstheme="minorHAnsi" w:hint="default"/>
        </w:rPr>
        <w:t xml:space="preserve">Annex </w:t>
      </w:r>
      <w:r w:rsidR="000363F1">
        <w:rPr>
          <w:rFonts w:asciiTheme="minorHAnsi" w:hAnsiTheme="minorHAnsi" w:cstheme="minorHAnsi" w:hint="default"/>
        </w:rPr>
        <w:t>G</w:t>
      </w:r>
      <w:r w:rsidR="008518A0" w:rsidRPr="00374C52">
        <w:rPr>
          <w:rFonts w:asciiTheme="minorHAnsi" w:hAnsiTheme="minorHAnsi" w:cstheme="minorHAnsi" w:hint="default"/>
        </w:rPr>
        <w:t xml:space="preserve"> </w:t>
      </w:r>
      <w:r w:rsidR="007E5ABA" w:rsidRPr="00374C52">
        <w:rPr>
          <w:rFonts w:asciiTheme="minorHAnsi" w:hAnsiTheme="minorHAnsi" w:cstheme="minorHAnsi" w:hint="default"/>
        </w:rPr>
        <w:t xml:space="preserve">i </w:t>
      </w:r>
      <w:r w:rsidR="00B678C3" w:rsidRPr="00374C52">
        <w:rPr>
          <w:rFonts w:asciiTheme="minorHAnsi" w:hAnsiTheme="minorHAnsi" w:cstheme="minorHAnsi" w:hint="default"/>
        </w:rPr>
        <w:t>Divisionsforeningens</w:t>
      </w:r>
      <w:r w:rsidR="007E5ABA" w:rsidRPr="00374C52">
        <w:rPr>
          <w:rFonts w:asciiTheme="minorHAnsi" w:hAnsiTheme="minorHAnsi" w:cstheme="minorHAnsi" w:hint="default"/>
        </w:rPr>
        <w:t xml:space="preserve">’s manual for </w:t>
      </w:r>
      <w:r w:rsidR="007E5ABA" w:rsidRPr="00936F95">
        <w:rPr>
          <w:rFonts w:asciiTheme="minorHAnsi" w:hAnsiTheme="minorHAnsi" w:cstheme="minorHAnsi" w:hint="default"/>
        </w:rPr>
        <w:t xml:space="preserve">klublicens </w:t>
      </w:r>
      <w:r w:rsidR="000F45FF">
        <w:rPr>
          <w:rFonts w:asciiTheme="minorHAnsi" w:hAnsiTheme="minorHAnsi" w:cstheme="minorHAnsi" w:hint="default"/>
        </w:rPr>
        <w:t>2024</w:t>
      </w:r>
      <w:r w:rsidR="007E5ABA" w:rsidRPr="00936F95">
        <w:rPr>
          <w:rFonts w:asciiTheme="minorHAnsi" w:hAnsiTheme="minorHAnsi" w:cstheme="minorHAnsi" w:hint="default"/>
        </w:rPr>
        <w:t>/</w:t>
      </w:r>
      <w:r w:rsidR="000F45FF">
        <w:rPr>
          <w:rFonts w:asciiTheme="minorHAnsi" w:hAnsiTheme="minorHAnsi" w:cstheme="minorHAnsi" w:hint="default"/>
        </w:rPr>
        <w:t>2025</w:t>
      </w:r>
      <w:r w:rsidR="008518A0" w:rsidRPr="00936F95">
        <w:rPr>
          <w:rFonts w:asciiTheme="minorHAnsi" w:hAnsiTheme="minorHAnsi" w:cstheme="minorHAnsi" w:hint="default"/>
        </w:rPr>
        <w:t xml:space="preserve">, og </w:t>
      </w:r>
      <w:r w:rsidRPr="00936F95">
        <w:rPr>
          <w:rFonts w:asciiTheme="minorHAnsi" w:hAnsiTheme="minorHAnsi" w:cstheme="minorHAnsi" w:hint="default"/>
        </w:rPr>
        <w:t>er opsummeret som følger:</w:t>
      </w:r>
    </w:p>
    <w:p w14:paraId="4F6215E0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62AD4582" w14:textId="6150FE5E" w:rsidR="008022A0" w:rsidRDefault="008022A0" w:rsidP="008022A0">
      <w:pPr>
        <w:pStyle w:val="Opstilling-talellerbogst"/>
        <w:rPr>
          <w:rFonts w:asciiTheme="minorHAnsi" w:hAnsiTheme="minorHAnsi" w:cstheme="minorHAnsi" w:hint="default"/>
        </w:rPr>
      </w:pPr>
      <w:r w:rsidRPr="003453FC">
        <w:rPr>
          <w:rFonts w:asciiTheme="minorHAnsi" w:hAnsiTheme="minorHAnsi" w:cstheme="minorHAnsi" w:hint="default"/>
        </w:rPr>
        <w:t xml:space="preserve">Vi har sammenholdt </w:t>
      </w:r>
      <w:r w:rsidR="00127F02" w:rsidRPr="003453FC">
        <w:rPr>
          <w:rFonts w:asciiTheme="minorHAnsi" w:hAnsiTheme="minorHAnsi" w:cstheme="minorHAnsi" w:hint="default"/>
        </w:rPr>
        <w:t xml:space="preserve">årsrapporten </w:t>
      </w:r>
      <w:r w:rsidR="00FB530B" w:rsidRPr="003453FC">
        <w:rPr>
          <w:rFonts w:asciiTheme="minorHAnsi" w:hAnsiTheme="minorHAnsi" w:cstheme="minorHAnsi" w:hint="default"/>
        </w:rPr>
        <w:t xml:space="preserve">for </w:t>
      </w:r>
      <w:permStart w:id="87637199" w:edGrp="everyone"/>
      <w:r w:rsidR="00FB530B" w:rsidRPr="003453FC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r w:rsidR="00FB530B" w:rsidRPr="003453FC">
        <w:rPr>
          <w:rFonts w:asciiTheme="minorHAnsi" w:hAnsiTheme="minorHAnsi" w:cstheme="minorHAnsi" w:hint="default"/>
        </w:rPr>
        <w:t xml:space="preserve"> </w:t>
      </w:r>
      <w:permEnd w:id="87637199"/>
      <w:r w:rsidR="00FB530B" w:rsidRPr="003453FC">
        <w:rPr>
          <w:rFonts w:asciiTheme="minorHAnsi" w:hAnsiTheme="minorHAnsi" w:cstheme="minorHAnsi" w:hint="default"/>
        </w:rPr>
        <w:t xml:space="preserve">for </w:t>
      </w:r>
      <w:r w:rsidR="000F45FF">
        <w:rPr>
          <w:rFonts w:asciiTheme="minorHAnsi" w:hAnsiTheme="minorHAnsi" w:cstheme="minorHAnsi" w:hint="default"/>
        </w:rPr>
        <w:t>2023</w:t>
      </w:r>
      <w:r w:rsidR="00FB530B" w:rsidRPr="003453FC">
        <w:rPr>
          <w:rFonts w:asciiTheme="minorHAnsi" w:hAnsiTheme="minorHAnsi" w:cstheme="minorHAnsi" w:hint="default"/>
        </w:rPr>
        <w:t xml:space="preserve"> </w:t>
      </w:r>
      <w:r w:rsidR="00127F02" w:rsidRPr="003453FC">
        <w:rPr>
          <w:rFonts w:asciiTheme="minorHAnsi" w:hAnsiTheme="minorHAnsi" w:cstheme="minorHAnsi" w:hint="default"/>
        </w:rPr>
        <w:t xml:space="preserve">med </w:t>
      </w:r>
      <w:r w:rsidR="003453FC" w:rsidRPr="003453FC">
        <w:rPr>
          <w:rFonts w:asciiTheme="minorHAnsi" w:hAnsiTheme="minorHAnsi" w:cstheme="minorHAnsi" w:hint="default"/>
        </w:rPr>
        <w:t>grundlag for udarbejdelse af årsrapporten</w:t>
      </w:r>
      <w:r w:rsidRPr="003453FC">
        <w:rPr>
          <w:rFonts w:asciiTheme="minorHAnsi" w:hAnsiTheme="minorHAnsi" w:cstheme="minorHAnsi" w:hint="default"/>
        </w:rPr>
        <w:t xml:space="preserve">, som vist i Annex </w:t>
      </w:r>
      <w:r w:rsidR="000363F1">
        <w:rPr>
          <w:rFonts w:asciiTheme="minorHAnsi" w:hAnsiTheme="minorHAnsi" w:cstheme="minorHAnsi" w:hint="default"/>
        </w:rPr>
        <w:t>G</w:t>
      </w:r>
      <w:r w:rsidRPr="003453FC">
        <w:rPr>
          <w:rFonts w:asciiTheme="minorHAnsi" w:hAnsiTheme="minorHAnsi" w:cstheme="minorHAnsi" w:hint="default"/>
        </w:rPr>
        <w:t xml:space="preserve">, herunder </w:t>
      </w:r>
      <w:r w:rsidR="003453FC" w:rsidRPr="00936F95">
        <w:rPr>
          <w:rFonts w:asciiTheme="minorHAnsi" w:hAnsiTheme="minorHAnsi" w:cstheme="minorHAnsi" w:hint="default"/>
        </w:rPr>
        <w:t xml:space="preserve">mindstekravene til </w:t>
      </w:r>
      <w:r w:rsidR="003453FC">
        <w:rPr>
          <w:rFonts w:asciiTheme="minorHAnsi" w:hAnsiTheme="minorHAnsi" w:cstheme="minorHAnsi" w:hint="default"/>
        </w:rPr>
        <w:t>principper, konsoliderings-/kombinationskrav, regnskabsmæssige krav for permanente spillerkontrakter, regnskabskrav ved midlertidig overførsel af spillercertifikat (leje), regnskabskrav til specifikke udgiftsposter og regnskabskrav til specifikke indtægtsposter.</w:t>
      </w:r>
    </w:p>
    <w:p w14:paraId="1158312A" w14:textId="77777777" w:rsidR="003453FC" w:rsidRDefault="003453FC" w:rsidP="003453FC">
      <w:pPr>
        <w:pStyle w:val="Listeafsnit"/>
        <w:rPr>
          <w:rFonts w:asciiTheme="minorHAnsi" w:hAnsiTheme="minorHAnsi" w:cstheme="minorHAnsi" w:hint="default"/>
        </w:rPr>
      </w:pPr>
    </w:p>
    <w:p w14:paraId="2C5079B3" w14:textId="2B470330" w:rsidR="000377EB" w:rsidRPr="00936F95" w:rsidRDefault="008022A0" w:rsidP="00F55011">
      <w:pPr>
        <w:pStyle w:val="Opstilling-talellerbogst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Såfremt årsrapporten ikke opfylder</w:t>
      </w:r>
      <w:r w:rsidR="004069DD" w:rsidRPr="003453FC">
        <w:rPr>
          <w:rFonts w:asciiTheme="minorHAnsi" w:hAnsiTheme="minorHAnsi" w:cstheme="minorHAnsi" w:hint="default"/>
        </w:rPr>
        <w:t xml:space="preserve"> grundlag for udarbejdelse af årsrapporten</w:t>
      </w:r>
      <w:r w:rsidRPr="00936F95">
        <w:rPr>
          <w:rFonts w:asciiTheme="minorHAnsi" w:hAnsiTheme="minorHAnsi" w:cstheme="minorHAnsi" w:hint="default"/>
        </w:rPr>
        <w:t>, har vi vedlagt den supplerende information</w:t>
      </w:r>
      <w:r w:rsidR="000377EB" w:rsidRPr="00936F95">
        <w:rPr>
          <w:rFonts w:asciiTheme="minorHAnsi" w:hAnsiTheme="minorHAnsi" w:cstheme="minorHAnsi" w:hint="default"/>
        </w:rPr>
        <w:t xml:space="preserve"> i form af korrigeret balance, resultatopgørelse</w:t>
      </w:r>
      <w:r w:rsidR="007B5070">
        <w:rPr>
          <w:rFonts w:asciiTheme="minorHAnsi" w:hAnsiTheme="minorHAnsi" w:cstheme="minorHAnsi" w:hint="default"/>
        </w:rPr>
        <w:t>, pengestrømsopgørelse</w:t>
      </w:r>
      <w:r w:rsidR="00337C9F">
        <w:rPr>
          <w:rFonts w:asciiTheme="minorHAnsi" w:hAnsiTheme="minorHAnsi" w:cstheme="minorHAnsi" w:hint="default"/>
        </w:rPr>
        <w:t xml:space="preserve">, spilleroversigten og </w:t>
      </w:r>
      <w:r w:rsidR="000377EB" w:rsidRPr="00936F95">
        <w:rPr>
          <w:rFonts w:asciiTheme="minorHAnsi" w:hAnsiTheme="minorHAnsi" w:cstheme="minorHAnsi" w:hint="default"/>
        </w:rPr>
        <w:t>noter</w:t>
      </w:r>
      <w:r w:rsidRPr="00936F95">
        <w:rPr>
          <w:rFonts w:asciiTheme="minorHAnsi" w:hAnsiTheme="minorHAnsi" w:cstheme="minorHAnsi" w:hint="default"/>
        </w:rPr>
        <w:t>, som</w:t>
      </w:r>
      <w:r w:rsidR="002C56C5" w:rsidRPr="00936F95">
        <w:rPr>
          <w:rFonts w:asciiTheme="minorHAnsi" w:hAnsiTheme="minorHAnsi" w:cstheme="minorHAnsi" w:hint="default"/>
        </w:rPr>
        <w:t xml:space="preserve"> </w:t>
      </w:r>
      <w:permStart w:id="94443314" w:edGrp="everyone"/>
      <w:r w:rsidR="002C56C5" w:rsidRPr="00936F95">
        <w:rPr>
          <w:rFonts w:asciiTheme="minorHAnsi" w:hAnsiTheme="minorHAnsi" w:cstheme="minorHAnsi" w:hint="default"/>
        </w:rPr>
        <w:t>kunde A/S</w:t>
      </w:r>
      <w:r w:rsidR="002C56C5">
        <w:rPr>
          <w:rFonts w:asciiTheme="minorHAnsi" w:hAnsiTheme="minorHAnsi" w:cstheme="minorHAnsi" w:hint="default"/>
        </w:rPr>
        <w:t>,</w:t>
      </w:r>
      <w:r w:rsidR="002C56C5" w:rsidRPr="00936F95">
        <w:rPr>
          <w:rFonts w:asciiTheme="minorHAnsi" w:hAnsiTheme="minorHAnsi" w:cstheme="minorHAnsi" w:hint="default"/>
        </w:rPr>
        <w:t xml:space="preserve"> CVR. nr.  </w:t>
      </w:r>
      <w:permEnd w:id="94443314"/>
      <w:r w:rsidRPr="00936F95">
        <w:rPr>
          <w:rFonts w:asciiTheme="minorHAnsi" w:hAnsiTheme="minorHAnsi" w:cstheme="minorHAnsi" w:hint="default"/>
        </w:rPr>
        <w:t xml:space="preserve">har udarbejdet, </w:t>
      </w:r>
      <w:r w:rsidR="000377EB" w:rsidRPr="00936F95">
        <w:rPr>
          <w:rFonts w:asciiTheme="minorHAnsi" w:hAnsiTheme="minorHAnsi" w:cstheme="minorHAnsi" w:hint="default"/>
        </w:rPr>
        <w:t xml:space="preserve">afstemt totalerne til årsrapporten og gennemgået </w:t>
      </w:r>
      <w:r w:rsidR="00127F02" w:rsidRPr="00936F95">
        <w:rPr>
          <w:rFonts w:asciiTheme="minorHAnsi" w:hAnsiTheme="minorHAnsi" w:cstheme="minorHAnsi" w:hint="default"/>
        </w:rPr>
        <w:t xml:space="preserve">om </w:t>
      </w:r>
      <w:r w:rsidR="000377EB" w:rsidRPr="00936F95">
        <w:rPr>
          <w:rFonts w:asciiTheme="minorHAnsi" w:hAnsiTheme="minorHAnsi" w:cstheme="minorHAnsi" w:hint="default"/>
        </w:rPr>
        <w:t>den supp</w:t>
      </w:r>
      <w:r w:rsidR="00337C9F">
        <w:rPr>
          <w:rFonts w:asciiTheme="minorHAnsi" w:hAnsiTheme="minorHAnsi" w:cstheme="minorHAnsi" w:hint="default"/>
        </w:rPr>
        <w:t xml:space="preserve">lerende information medfører at </w:t>
      </w:r>
      <w:r w:rsidR="00337C9F" w:rsidRPr="003453FC">
        <w:rPr>
          <w:rFonts w:asciiTheme="minorHAnsi" w:hAnsiTheme="minorHAnsi" w:cstheme="minorHAnsi" w:hint="default"/>
        </w:rPr>
        <w:t>grundlag for udarbejdelse af årsrapporten</w:t>
      </w:r>
      <w:r w:rsidR="000377EB" w:rsidRPr="00936F95">
        <w:rPr>
          <w:rFonts w:asciiTheme="minorHAnsi" w:hAnsiTheme="minorHAnsi" w:cstheme="minorHAnsi" w:hint="default"/>
        </w:rPr>
        <w:t xml:space="preserve">, </w:t>
      </w:r>
      <w:r w:rsidR="00337C9F" w:rsidRPr="003453FC">
        <w:rPr>
          <w:rFonts w:asciiTheme="minorHAnsi" w:hAnsiTheme="minorHAnsi" w:cstheme="minorHAnsi" w:hint="default"/>
        </w:rPr>
        <w:t xml:space="preserve">herunder </w:t>
      </w:r>
      <w:r w:rsidR="00337C9F" w:rsidRPr="00936F95">
        <w:rPr>
          <w:rFonts w:asciiTheme="minorHAnsi" w:hAnsiTheme="minorHAnsi" w:cstheme="minorHAnsi" w:hint="default"/>
        </w:rPr>
        <w:t xml:space="preserve">mindstekravene til </w:t>
      </w:r>
      <w:r w:rsidR="00337C9F">
        <w:rPr>
          <w:rFonts w:asciiTheme="minorHAnsi" w:hAnsiTheme="minorHAnsi" w:cstheme="minorHAnsi" w:hint="default"/>
        </w:rPr>
        <w:t>principper, konsoliderings-/kombinationskrav, regnskabsmæssige krav for permanente spillerkontrakter, regnskabskrav ved midlertidig overførsel af spillercertifikat (leje), regnskabskrav til specifikke udgiftsposter og regnskabskrav til specifikke indtægtsposter opfyldes.</w:t>
      </w:r>
    </w:p>
    <w:p w14:paraId="265989F7" w14:textId="77777777" w:rsidR="000377EB" w:rsidRPr="00936F95" w:rsidRDefault="000377EB" w:rsidP="000377EB">
      <w:pPr>
        <w:pStyle w:val="Listeafsnit"/>
        <w:rPr>
          <w:rFonts w:asciiTheme="minorHAnsi" w:hAnsiTheme="minorHAnsi" w:cstheme="minorHAnsi" w:hint="default"/>
        </w:rPr>
      </w:pPr>
    </w:p>
    <w:p w14:paraId="5616EA19" w14:textId="62EF3866" w:rsidR="004069DD" w:rsidRDefault="00F55011" w:rsidP="00252621">
      <w:pPr>
        <w:pStyle w:val="Listeafsnit"/>
        <w:numPr>
          <w:ilvl w:val="0"/>
          <w:numId w:val="4"/>
        </w:numPr>
        <w:spacing w:after="160" w:line="259" w:lineRule="auto"/>
        <w:rPr>
          <w:rFonts w:asciiTheme="minorHAnsi" w:hAnsiTheme="minorHAnsi" w:cstheme="minorHAnsi" w:hint="default"/>
        </w:rPr>
      </w:pPr>
      <w:r w:rsidRPr="00252621">
        <w:rPr>
          <w:rFonts w:asciiTheme="minorHAnsi" w:hAnsiTheme="minorHAnsi" w:cstheme="minorHAnsi" w:hint="default"/>
        </w:rPr>
        <w:t xml:space="preserve">Med hensyn til punkt </w:t>
      </w:r>
      <w:r w:rsidR="00252621">
        <w:rPr>
          <w:rFonts w:asciiTheme="minorHAnsi" w:hAnsiTheme="minorHAnsi" w:cstheme="minorHAnsi" w:hint="default"/>
        </w:rPr>
        <w:t>1</w:t>
      </w:r>
      <w:r w:rsidRPr="00252621">
        <w:rPr>
          <w:rFonts w:asciiTheme="minorHAnsi" w:hAnsiTheme="minorHAnsi" w:cstheme="minorHAnsi" w:hint="default"/>
        </w:rPr>
        <w:t xml:space="preserve"> fandt vi, at </w:t>
      </w:r>
      <w:r w:rsidR="008022A0" w:rsidRPr="00252621">
        <w:rPr>
          <w:rFonts w:asciiTheme="minorHAnsi" w:hAnsiTheme="minorHAnsi" w:cstheme="minorHAnsi" w:hint="default"/>
        </w:rPr>
        <w:t>årsrapporten</w:t>
      </w:r>
      <w:r w:rsidR="00FB530B" w:rsidRPr="00252621">
        <w:rPr>
          <w:rFonts w:asciiTheme="minorHAnsi" w:hAnsiTheme="minorHAnsi" w:cstheme="minorHAnsi" w:hint="default"/>
        </w:rPr>
        <w:t xml:space="preserve"> for </w:t>
      </w:r>
      <w:permStart w:id="205551120" w:edGrp="everyone"/>
      <w:r w:rsidR="00FB530B" w:rsidRPr="00252621">
        <w:rPr>
          <w:rFonts w:asciiTheme="minorHAnsi" w:hAnsiTheme="minorHAnsi" w:cstheme="minorHAnsi" w:hint="default"/>
        </w:rPr>
        <w:t>Kunde A/S</w:t>
      </w:r>
      <w:r w:rsidR="008B3FA6" w:rsidRPr="00252621">
        <w:rPr>
          <w:rFonts w:asciiTheme="minorHAnsi" w:hAnsiTheme="minorHAnsi" w:cstheme="minorHAnsi" w:hint="default"/>
        </w:rPr>
        <w:t>, CVR.nr.</w:t>
      </w:r>
      <w:permEnd w:id="205551120"/>
      <w:r w:rsidR="00FB530B" w:rsidRPr="00252621">
        <w:rPr>
          <w:rFonts w:asciiTheme="minorHAnsi" w:hAnsiTheme="minorHAnsi" w:cstheme="minorHAnsi" w:hint="default"/>
        </w:rPr>
        <w:t xml:space="preserve"> for </w:t>
      </w:r>
      <w:r w:rsidR="000F45FF">
        <w:rPr>
          <w:rFonts w:asciiTheme="minorHAnsi" w:hAnsiTheme="minorHAnsi" w:cstheme="minorHAnsi" w:hint="default"/>
        </w:rPr>
        <w:t>2023</w:t>
      </w:r>
      <w:r w:rsidR="00FB530B" w:rsidRPr="00252621">
        <w:rPr>
          <w:rFonts w:asciiTheme="minorHAnsi" w:hAnsiTheme="minorHAnsi" w:cstheme="minorHAnsi" w:hint="default"/>
        </w:rPr>
        <w:t xml:space="preserve"> </w:t>
      </w:r>
      <w:permStart w:id="1223758006" w:edGrp="everyone"/>
      <w:r w:rsidR="008022A0" w:rsidRPr="00252621">
        <w:rPr>
          <w:rFonts w:asciiTheme="minorHAnsi" w:hAnsiTheme="minorHAnsi" w:cstheme="minorHAnsi" w:hint="default"/>
        </w:rPr>
        <w:t xml:space="preserve">(ikke) </w:t>
      </w:r>
      <w:permEnd w:id="1223758006"/>
      <w:r w:rsidR="008022A0" w:rsidRPr="00252621">
        <w:rPr>
          <w:rFonts w:asciiTheme="minorHAnsi" w:hAnsiTheme="minorHAnsi" w:cstheme="minorHAnsi" w:hint="default"/>
        </w:rPr>
        <w:t xml:space="preserve">opfylder </w:t>
      </w:r>
      <w:r w:rsidR="004069DD" w:rsidRPr="00252621">
        <w:rPr>
          <w:rFonts w:asciiTheme="minorHAnsi" w:hAnsiTheme="minorHAnsi" w:cstheme="minorHAnsi" w:hint="default"/>
        </w:rPr>
        <w:t xml:space="preserve">grundlag for udarbejdelse af årsrapporten, som vist i Annex </w:t>
      </w:r>
      <w:r w:rsidR="00867BB7" w:rsidRPr="00252621">
        <w:rPr>
          <w:rFonts w:asciiTheme="minorHAnsi" w:hAnsiTheme="minorHAnsi" w:cstheme="minorHAnsi" w:hint="default"/>
        </w:rPr>
        <w:t>G</w:t>
      </w:r>
      <w:r w:rsidR="004069DD" w:rsidRPr="00252621">
        <w:rPr>
          <w:rFonts w:asciiTheme="minorHAnsi" w:hAnsiTheme="minorHAnsi" w:cstheme="minorHAnsi" w:hint="default"/>
        </w:rPr>
        <w:t>, herunder mindstekravene til principper, konsoliderings-/kombinationskrav, regnskabsmæssige krav for permanente spillerkontrakter, regnskabskrav ved midlertidig overførsel af spillercertifikat (leje), regnskabskrav til specifikke udgiftsposter og regnskabskrav til specifikke indtægtsposter.</w:t>
      </w:r>
    </w:p>
    <w:p w14:paraId="57EB1AB8" w14:textId="77777777" w:rsidR="005525AD" w:rsidRDefault="005525AD" w:rsidP="005525AD">
      <w:pPr>
        <w:pStyle w:val="Listeafsnit"/>
        <w:spacing w:after="160" w:line="259" w:lineRule="auto"/>
        <w:rPr>
          <w:rFonts w:asciiTheme="minorHAnsi" w:hAnsiTheme="minorHAnsi" w:cstheme="minorHAnsi" w:hint="default"/>
        </w:rPr>
      </w:pPr>
    </w:p>
    <w:p w14:paraId="605B64EE" w14:textId="77777777" w:rsidR="005525AD" w:rsidRPr="00936F95" w:rsidRDefault="005525AD" w:rsidP="005525AD">
      <w:pPr>
        <w:pStyle w:val="Listeafsnit"/>
        <w:rPr>
          <w:rFonts w:asciiTheme="minorHAnsi" w:hAnsiTheme="minorHAnsi" w:cstheme="minorHAnsi" w:hint="default"/>
        </w:rPr>
      </w:pPr>
      <w:permStart w:id="2031164143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2031164143"/>
    <w:p w14:paraId="20E08002" w14:textId="233EA1F2" w:rsidR="00F55011" w:rsidRDefault="00F55011" w:rsidP="004069DD">
      <w:pPr>
        <w:ind w:left="720"/>
        <w:rPr>
          <w:rFonts w:asciiTheme="minorHAnsi" w:hAnsiTheme="minorHAnsi" w:cstheme="minorHAnsi" w:hint="default"/>
        </w:rPr>
      </w:pPr>
    </w:p>
    <w:p w14:paraId="7F1D03D3" w14:textId="77777777" w:rsidR="004069DD" w:rsidRPr="00936F95" w:rsidRDefault="004069DD" w:rsidP="004069DD">
      <w:pPr>
        <w:ind w:left="720"/>
        <w:rPr>
          <w:rFonts w:asciiTheme="minorHAnsi" w:hAnsiTheme="minorHAnsi" w:cstheme="minorHAnsi" w:hint="default"/>
        </w:rPr>
      </w:pPr>
    </w:p>
    <w:p w14:paraId="5F9B9E19" w14:textId="07F57666" w:rsidR="008C4610" w:rsidRDefault="00F55011" w:rsidP="000377EB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</w:t>
      </w:r>
      <w:r w:rsidR="005525AD">
        <w:rPr>
          <w:rFonts w:asciiTheme="minorHAnsi" w:hAnsiTheme="minorHAnsi" w:cstheme="minorHAnsi" w:hint="default"/>
        </w:rPr>
        <w:t>2</w:t>
      </w:r>
      <w:r w:rsidRPr="00936F95">
        <w:rPr>
          <w:rFonts w:asciiTheme="minorHAnsi" w:hAnsiTheme="minorHAnsi" w:cstheme="minorHAnsi" w:hint="default"/>
        </w:rPr>
        <w:t xml:space="preserve"> fandt vi, </w:t>
      </w:r>
      <w:r w:rsidR="000377EB" w:rsidRPr="00936F95">
        <w:rPr>
          <w:rFonts w:asciiTheme="minorHAnsi" w:hAnsiTheme="minorHAnsi" w:cstheme="minorHAnsi" w:hint="default"/>
        </w:rPr>
        <w:t xml:space="preserve">at </w:t>
      </w:r>
      <w:permStart w:id="354493742" w:edGrp="everyone"/>
      <w:r w:rsidR="004069DD">
        <w:rPr>
          <w:rFonts w:asciiTheme="minorHAnsi" w:hAnsiTheme="minorHAnsi" w:cstheme="minorHAnsi" w:hint="default"/>
        </w:rPr>
        <w:t>K</w:t>
      </w:r>
      <w:r w:rsidR="00FB530B" w:rsidRPr="00936F95">
        <w:rPr>
          <w:rFonts w:asciiTheme="minorHAnsi" w:hAnsiTheme="minorHAnsi" w:cstheme="minorHAnsi" w:hint="default"/>
        </w:rPr>
        <w:t>unde A/S</w:t>
      </w:r>
      <w:r w:rsidR="008B3FA6">
        <w:rPr>
          <w:rFonts w:asciiTheme="minorHAnsi" w:hAnsiTheme="minorHAnsi" w:cstheme="minorHAnsi" w:hint="default"/>
        </w:rPr>
        <w:t>, CVR.nr.</w:t>
      </w:r>
      <w:r w:rsidR="000377EB" w:rsidRPr="00936F95">
        <w:rPr>
          <w:rFonts w:asciiTheme="minorHAnsi" w:hAnsiTheme="minorHAnsi" w:cstheme="minorHAnsi" w:hint="default"/>
        </w:rPr>
        <w:t xml:space="preserve"> </w:t>
      </w:r>
      <w:permEnd w:id="354493742"/>
      <w:r w:rsidR="000377EB" w:rsidRPr="00936F95">
        <w:rPr>
          <w:rFonts w:asciiTheme="minorHAnsi" w:hAnsiTheme="minorHAnsi" w:cstheme="minorHAnsi" w:hint="default"/>
        </w:rPr>
        <w:t xml:space="preserve">i vedlagte bilag </w:t>
      </w:r>
      <w:r w:rsidR="00DA3E03" w:rsidRPr="00936F95">
        <w:rPr>
          <w:rFonts w:asciiTheme="minorHAnsi" w:hAnsiTheme="minorHAnsi" w:cstheme="minorHAnsi" w:hint="default"/>
        </w:rPr>
        <w:t xml:space="preserve">har </w:t>
      </w:r>
      <w:r w:rsidR="000377EB" w:rsidRPr="00936F95">
        <w:rPr>
          <w:rFonts w:asciiTheme="minorHAnsi" w:hAnsiTheme="minorHAnsi" w:cstheme="minorHAnsi" w:hint="default"/>
        </w:rPr>
        <w:t xml:space="preserve">udarbejdet supplerende informationer i form af </w:t>
      </w:r>
      <w:r w:rsidR="00337C9F" w:rsidRPr="00936F95">
        <w:rPr>
          <w:rFonts w:asciiTheme="minorHAnsi" w:hAnsiTheme="minorHAnsi" w:cstheme="minorHAnsi" w:hint="default"/>
        </w:rPr>
        <w:t>korrigeret balance, resultatopgørelse</w:t>
      </w:r>
      <w:r w:rsidR="00337C9F">
        <w:rPr>
          <w:rFonts w:asciiTheme="minorHAnsi" w:hAnsiTheme="minorHAnsi" w:cstheme="minorHAnsi" w:hint="default"/>
        </w:rPr>
        <w:t xml:space="preserve">, pengestrømsopgørelse, spilleroversigten og </w:t>
      </w:r>
      <w:r w:rsidR="00337C9F" w:rsidRPr="00936F95">
        <w:rPr>
          <w:rFonts w:asciiTheme="minorHAnsi" w:hAnsiTheme="minorHAnsi" w:cstheme="minorHAnsi" w:hint="default"/>
        </w:rPr>
        <w:t xml:space="preserve">noter </w:t>
      </w:r>
      <w:r w:rsidR="000377EB" w:rsidRPr="00936F95">
        <w:rPr>
          <w:rFonts w:asciiTheme="minorHAnsi" w:hAnsiTheme="minorHAnsi" w:cstheme="minorHAnsi" w:hint="default"/>
        </w:rPr>
        <w:t xml:space="preserve">for </w:t>
      </w:r>
      <w:r w:rsidR="00DA3E03" w:rsidRPr="00936F95">
        <w:rPr>
          <w:rFonts w:asciiTheme="minorHAnsi" w:hAnsiTheme="minorHAnsi" w:cstheme="minorHAnsi" w:hint="default"/>
        </w:rPr>
        <w:t xml:space="preserve">at </w:t>
      </w:r>
      <w:r w:rsidR="000377EB" w:rsidRPr="00936F95">
        <w:rPr>
          <w:rFonts w:asciiTheme="minorHAnsi" w:hAnsiTheme="minorHAnsi" w:cstheme="minorHAnsi" w:hint="default"/>
        </w:rPr>
        <w:t xml:space="preserve">opfylde </w:t>
      </w:r>
      <w:r w:rsidR="00BB723E" w:rsidRPr="003453FC">
        <w:rPr>
          <w:rFonts w:asciiTheme="minorHAnsi" w:hAnsiTheme="minorHAnsi" w:cstheme="minorHAnsi" w:hint="default"/>
        </w:rPr>
        <w:t>grundlag for udarbejdelse af årsrapporten</w:t>
      </w:r>
      <w:r w:rsidR="00BB723E" w:rsidRPr="00936F95">
        <w:rPr>
          <w:rFonts w:asciiTheme="minorHAnsi" w:hAnsiTheme="minorHAnsi" w:cstheme="minorHAnsi" w:hint="default"/>
        </w:rPr>
        <w:t xml:space="preserve">, </w:t>
      </w:r>
      <w:r w:rsidR="00BB723E" w:rsidRPr="003453FC">
        <w:rPr>
          <w:rFonts w:asciiTheme="minorHAnsi" w:hAnsiTheme="minorHAnsi" w:cstheme="minorHAnsi" w:hint="default"/>
        </w:rPr>
        <w:t xml:space="preserve">herunder </w:t>
      </w:r>
      <w:r w:rsidR="00BB723E" w:rsidRPr="00936F95">
        <w:rPr>
          <w:rFonts w:asciiTheme="minorHAnsi" w:hAnsiTheme="minorHAnsi" w:cstheme="minorHAnsi" w:hint="default"/>
        </w:rPr>
        <w:t xml:space="preserve">mindstekravene til </w:t>
      </w:r>
      <w:r w:rsidR="00BB723E">
        <w:rPr>
          <w:rFonts w:asciiTheme="minorHAnsi" w:hAnsiTheme="minorHAnsi" w:cstheme="minorHAnsi" w:hint="default"/>
        </w:rPr>
        <w:t xml:space="preserve">principper, konsoliderings-/kombinationskrav, regnskabsmæssige krav for </w:t>
      </w:r>
      <w:r w:rsidR="00BB723E">
        <w:rPr>
          <w:rFonts w:asciiTheme="minorHAnsi" w:hAnsiTheme="minorHAnsi" w:cstheme="minorHAnsi" w:hint="default"/>
        </w:rPr>
        <w:lastRenderedPageBreak/>
        <w:t>permanente spillerkontrakter, regnskabskrav ved midlertidig overførsel af spillercertifikat (leje), regnskabskrav til specifikke udgiftsposter og regnskabskrav til specifikke indtægtsposter.</w:t>
      </w:r>
    </w:p>
    <w:p w14:paraId="584E6490" w14:textId="77777777" w:rsidR="00BB723E" w:rsidRPr="00936F95" w:rsidRDefault="00BB723E" w:rsidP="00BB723E">
      <w:pPr>
        <w:ind w:left="720"/>
        <w:rPr>
          <w:rFonts w:asciiTheme="minorHAnsi" w:hAnsiTheme="minorHAnsi" w:cstheme="minorHAnsi" w:hint="default"/>
        </w:rPr>
      </w:pPr>
    </w:p>
    <w:p w14:paraId="700D08F5" w14:textId="77777777" w:rsidR="008C4610" w:rsidRPr="00936F95" w:rsidRDefault="008C4610" w:rsidP="008C4610">
      <w:pPr>
        <w:pStyle w:val="Listeafsnit"/>
        <w:rPr>
          <w:rFonts w:asciiTheme="minorHAnsi" w:hAnsiTheme="minorHAnsi" w:cstheme="minorHAnsi" w:hint="default"/>
        </w:rPr>
      </w:pPr>
      <w:permStart w:id="67459601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67459601"/>
    <w:p w14:paraId="3F1DA41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6F2C5D84" w14:textId="6A9BD8F1" w:rsidR="00936F95" w:rsidRDefault="00936F95">
      <w:pPr>
        <w:spacing w:after="160" w:line="259" w:lineRule="auto"/>
        <w:rPr>
          <w:rFonts w:asciiTheme="minorHAnsi" w:hAnsiTheme="minorHAnsi" w:cstheme="minorHAnsi" w:hint="default"/>
        </w:rPr>
      </w:pPr>
    </w:p>
    <w:p w14:paraId="140C9162" w14:textId="76F87BDA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Da ovennævnte arbejdshandlinger hverken er revision eller review i overensstemmelse med internationale standarder om revision eller review og yderligere krav ifølge dansk revisorlovgivning, udtrykker vi ikke nogen grad af sikkerhed om </w:t>
      </w:r>
      <w:r w:rsidR="00FB530B" w:rsidRPr="00936F95">
        <w:rPr>
          <w:rFonts w:asciiTheme="minorHAnsi" w:hAnsiTheme="minorHAnsi" w:cstheme="minorHAnsi" w:hint="default"/>
        </w:rPr>
        <w:t xml:space="preserve">at </w:t>
      </w:r>
      <w:permStart w:id="2030264596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2030264596"/>
      <w:r w:rsidR="008C4610" w:rsidRPr="00936F95">
        <w:rPr>
          <w:rFonts w:asciiTheme="minorHAnsi" w:hAnsiTheme="minorHAnsi" w:cstheme="minorHAnsi" w:hint="default"/>
        </w:rPr>
        <w:t xml:space="preserve"> opfylder mindstekravene og grundlaget</w:t>
      </w:r>
      <w:r w:rsidRPr="00936F95">
        <w:rPr>
          <w:rFonts w:asciiTheme="minorHAnsi" w:hAnsiTheme="minorHAnsi" w:cstheme="minorHAnsi" w:hint="default"/>
        </w:rPr>
        <w:t>.</w:t>
      </w:r>
    </w:p>
    <w:p w14:paraId="41321CF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3A8E0AB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Hvis vi havde udført yderligere arbejdshandlinger, revideret eller udført review af </w:t>
      </w:r>
      <w:r w:rsidR="00350E79" w:rsidRPr="00936F95">
        <w:rPr>
          <w:rFonts w:asciiTheme="minorHAnsi" w:hAnsiTheme="minorHAnsi" w:cstheme="minorHAnsi" w:hint="default"/>
        </w:rPr>
        <w:t>den supplerende information</w:t>
      </w:r>
      <w:r w:rsidRPr="00936F95">
        <w:rPr>
          <w:rFonts w:asciiTheme="minorHAnsi" w:hAnsiTheme="minorHAnsi" w:cstheme="minorHAnsi" w:hint="default"/>
        </w:rPr>
        <w:t xml:space="preserve"> i overensstemmelse med internationale standarder om revision eller review og yderligere krav ifølge dansk revisorlovgivning, kunne andre forhold være fundet og rapporteret til </w:t>
      </w:r>
      <w:r w:rsidR="00FB530B" w:rsidRPr="00936F95">
        <w:rPr>
          <w:rFonts w:asciiTheme="minorHAnsi" w:hAnsiTheme="minorHAnsi" w:cstheme="minorHAnsi" w:hint="default"/>
        </w:rPr>
        <w:t>D</w:t>
      </w:r>
      <w:r w:rsidR="00350E79" w:rsidRPr="00936F95">
        <w:rPr>
          <w:rFonts w:asciiTheme="minorHAnsi" w:hAnsiTheme="minorHAnsi" w:cstheme="minorHAnsi" w:hint="default"/>
        </w:rPr>
        <w:t>em</w:t>
      </w:r>
      <w:r w:rsidRPr="00936F95">
        <w:rPr>
          <w:rFonts w:asciiTheme="minorHAnsi" w:hAnsiTheme="minorHAnsi" w:cstheme="minorHAnsi" w:hint="default"/>
        </w:rPr>
        <w:t>.</w:t>
      </w:r>
    </w:p>
    <w:p w14:paraId="763D15C5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0790EDE" w14:textId="509FB914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erklæring er udelukkende udarbejdet med det formål, der er nævnt i denne erklærings første afsnit og til</w:t>
      </w:r>
      <w:r w:rsidR="00DA3E03" w:rsidRPr="00936F95">
        <w:rPr>
          <w:rFonts w:asciiTheme="minorHAnsi" w:hAnsiTheme="minorHAnsi" w:cstheme="minorHAnsi" w:hint="default"/>
        </w:rPr>
        <w:t xml:space="preserve"> </w:t>
      </w:r>
      <w:r w:rsidR="00350E79" w:rsidRPr="00936F95">
        <w:rPr>
          <w:rFonts w:asciiTheme="minorHAnsi" w:hAnsiTheme="minorHAnsi" w:cstheme="minorHAnsi" w:hint="default"/>
        </w:rPr>
        <w:t xml:space="preserve">Deres og </w:t>
      </w:r>
      <w:r w:rsidR="00DA3E03" w:rsidRPr="00936F95">
        <w:rPr>
          <w:rFonts w:asciiTheme="minorHAnsi" w:hAnsiTheme="minorHAnsi" w:cstheme="minorHAnsi" w:hint="default"/>
        </w:rPr>
        <w:t xml:space="preserve">DBU’ </w:t>
      </w:r>
      <w:r w:rsidRPr="00936F95">
        <w:rPr>
          <w:rFonts w:asciiTheme="minorHAnsi" w:hAnsiTheme="minorHAnsi" w:cstheme="minorHAnsi" w:hint="default"/>
        </w:rPr>
        <w:t xml:space="preserve">brug, og den må ikke bruges til noget andet formål eller videregives til nogen anden. Erklæringen vedrører kun de forhold, der er nævnt ovenfor, og kan ikke udstrækkes til at omhandle </w:t>
      </w:r>
      <w:r w:rsidR="00936F95" w:rsidRPr="00936F95">
        <w:rPr>
          <w:rFonts w:asciiTheme="minorHAnsi" w:hAnsiTheme="minorHAnsi" w:cstheme="minorHAnsi" w:hint="default"/>
        </w:rPr>
        <w:t xml:space="preserve">årsrapporten for </w:t>
      </w:r>
      <w:permStart w:id="1319394318" w:edGrp="everyone"/>
      <w:r w:rsidR="00936F95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1319394318"/>
      <w:r w:rsidR="00936F95" w:rsidRPr="00936F95">
        <w:rPr>
          <w:rFonts w:asciiTheme="minorHAnsi" w:hAnsiTheme="minorHAnsi" w:cstheme="minorHAnsi" w:hint="default"/>
        </w:rPr>
        <w:t xml:space="preserve"> for </w:t>
      </w:r>
      <w:r w:rsidR="000F45FF">
        <w:rPr>
          <w:rFonts w:asciiTheme="minorHAnsi" w:hAnsiTheme="minorHAnsi" w:cstheme="minorHAnsi" w:hint="default"/>
        </w:rPr>
        <w:t>2023</w:t>
      </w:r>
      <w:r w:rsidR="00936F95" w:rsidRPr="00936F95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>som helhed.</w:t>
      </w:r>
    </w:p>
    <w:p w14:paraId="5F3C2E7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2D07B6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permStart w:id="174542129" w:edGrp="everyone"/>
      <w:r w:rsidRPr="00936F95">
        <w:rPr>
          <w:rFonts w:asciiTheme="minorHAnsi" w:hAnsiTheme="minorHAnsi" w:cstheme="minorHAnsi" w:hint="default"/>
        </w:rPr>
        <w:t>By, dato</w:t>
      </w:r>
    </w:p>
    <w:p w14:paraId="331BF4C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289D9D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Revisionsvirksomhedens navn</w:t>
      </w:r>
    </w:p>
    <w:p w14:paraId="0D76263B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CVR-nr. xx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</w:p>
    <w:p w14:paraId="08A5703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4DCEAC18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>_____________________________________</w:t>
      </w:r>
    </w:p>
    <w:p w14:paraId="0CAD04D1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navn</w:t>
      </w:r>
      <w:proofErr w:type="spellEnd"/>
    </w:p>
    <w:p w14:paraId="649E6F36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titel</w:t>
      </w:r>
      <w:proofErr w:type="spellEnd"/>
      <w:r w:rsidR="005C0A4B" w:rsidRPr="005C0A4B">
        <w:rPr>
          <w:rFonts w:asciiTheme="minorHAnsi" w:hAnsiTheme="minorHAnsi" w:cstheme="minorHAnsi" w:hint="default"/>
          <w:lang w:val="en-US"/>
        </w:rPr>
        <w:br/>
        <w:t>MN</w:t>
      </w:r>
      <w:r w:rsidR="005C0A4B">
        <w:rPr>
          <w:rFonts w:asciiTheme="minorHAnsi" w:hAnsiTheme="minorHAnsi" w:cstheme="minorHAnsi" w:hint="default"/>
          <w:lang w:val="en-US"/>
        </w:rPr>
        <w:t>E-</w:t>
      </w:r>
      <w:proofErr w:type="spellStart"/>
      <w:r w:rsidR="005C0A4B">
        <w:rPr>
          <w:rFonts w:asciiTheme="minorHAnsi" w:hAnsiTheme="minorHAnsi" w:cstheme="minorHAnsi" w:hint="default"/>
          <w:lang w:val="en-US"/>
        </w:rPr>
        <w:t>nummer</w:t>
      </w:r>
      <w:proofErr w:type="spellEnd"/>
    </w:p>
    <w:permEnd w:id="174542129"/>
    <w:p w14:paraId="2D1D47AE" w14:textId="77777777" w:rsidR="005C0A4B" w:rsidRPr="005C0A4B" w:rsidRDefault="005C0A4B" w:rsidP="00F55011">
      <w:pPr>
        <w:rPr>
          <w:rFonts w:asciiTheme="minorHAnsi" w:hAnsiTheme="minorHAnsi" w:cstheme="minorHAnsi" w:hint="default"/>
          <w:lang w:val="en-US"/>
        </w:rPr>
      </w:pPr>
    </w:p>
    <w:p w14:paraId="5753A89D" w14:textId="77777777" w:rsidR="00563001" w:rsidRPr="005C0A4B" w:rsidRDefault="00563001">
      <w:pPr>
        <w:rPr>
          <w:rFonts w:asciiTheme="minorHAnsi" w:hAnsiTheme="minorHAnsi" w:cstheme="minorHAnsi" w:hint="default"/>
          <w:lang w:val="en-US"/>
        </w:rPr>
      </w:pPr>
    </w:p>
    <w:sectPr w:rsidR="00563001" w:rsidRPr="005C0A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9FA8B9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89"/>
    <w:multiLevelType w:val="singleLevel"/>
    <w:tmpl w:val="D15A0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447240B"/>
    <w:multiLevelType w:val="hybridMultilevel"/>
    <w:tmpl w:val="D552432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D22A7"/>
    <w:multiLevelType w:val="hybridMultilevel"/>
    <w:tmpl w:val="056A034E"/>
    <w:lvl w:ilvl="0" w:tplc="5632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 w:tplc="5ABC79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E070BC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0CE4C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ADB46C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65943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4D02B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97480F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6F6AA0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 w16cid:durableId="140385586">
    <w:abstractNumId w:val="1"/>
  </w:num>
  <w:num w:numId="2" w16cid:durableId="1492984988">
    <w:abstractNumId w:val="0"/>
  </w:num>
  <w:num w:numId="3" w16cid:durableId="581795717">
    <w:abstractNumId w:val="3"/>
  </w:num>
  <w:num w:numId="4" w16cid:durableId="65781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PhI2PI1FR9N3poCT4BvvlXJuR2cHXNxSnDJspanXkg7yrD/Jo5CmMZIMIBkvEDeoWtcux/jnRm+m1/TBkGeEQ==" w:salt="PrraAPWwYqjuMBv4dZCfo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1"/>
    <w:rsid w:val="0002691E"/>
    <w:rsid w:val="000363F1"/>
    <w:rsid w:val="000377EB"/>
    <w:rsid w:val="00064AF5"/>
    <w:rsid w:val="0009673D"/>
    <w:rsid w:val="000B1730"/>
    <w:rsid w:val="000C2333"/>
    <w:rsid w:val="000D1DD7"/>
    <w:rsid w:val="000E4B42"/>
    <w:rsid w:val="000F45FF"/>
    <w:rsid w:val="00127865"/>
    <w:rsid w:val="00127F02"/>
    <w:rsid w:val="00144B08"/>
    <w:rsid w:val="0018578E"/>
    <w:rsid w:val="00185CBC"/>
    <w:rsid w:val="00194727"/>
    <w:rsid w:val="001A4DE0"/>
    <w:rsid w:val="001E533E"/>
    <w:rsid w:val="00235896"/>
    <w:rsid w:val="00252621"/>
    <w:rsid w:val="00253711"/>
    <w:rsid w:val="00256536"/>
    <w:rsid w:val="00257055"/>
    <w:rsid w:val="0028655C"/>
    <w:rsid w:val="00292E55"/>
    <w:rsid w:val="002C56C5"/>
    <w:rsid w:val="002C7704"/>
    <w:rsid w:val="00337C9F"/>
    <w:rsid w:val="003453FC"/>
    <w:rsid w:val="00350E79"/>
    <w:rsid w:val="00366CEA"/>
    <w:rsid w:val="00374C52"/>
    <w:rsid w:val="003A30FC"/>
    <w:rsid w:val="003E0B7A"/>
    <w:rsid w:val="00401786"/>
    <w:rsid w:val="004069DD"/>
    <w:rsid w:val="00422A00"/>
    <w:rsid w:val="00454A61"/>
    <w:rsid w:val="00475CE6"/>
    <w:rsid w:val="004E26AC"/>
    <w:rsid w:val="005233DD"/>
    <w:rsid w:val="00533F8C"/>
    <w:rsid w:val="005525AD"/>
    <w:rsid w:val="00563001"/>
    <w:rsid w:val="0056688B"/>
    <w:rsid w:val="005C0A4B"/>
    <w:rsid w:val="00625477"/>
    <w:rsid w:val="00645B6E"/>
    <w:rsid w:val="006763B1"/>
    <w:rsid w:val="006D5EAA"/>
    <w:rsid w:val="006E738D"/>
    <w:rsid w:val="00702092"/>
    <w:rsid w:val="00702BEF"/>
    <w:rsid w:val="0070749E"/>
    <w:rsid w:val="00716415"/>
    <w:rsid w:val="007338C7"/>
    <w:rsid w:val="00770B7B"/>
    <w:rsid w:val="00795134"/>
    <w:rsid w:val="007B5070"/>
    <w:rsid w:val="007D156C"/>
    <w:rsid w:val="007D5893"/>
    <w:rsid w:val="007E3522"/>
    <w:rsid w:val="007E37EF"/>
    <w:rsid w:val="007E5ABA"/>
    <w:rsid w:val="008022A0"/>
    <w:rsid w:val="00813064"/>
    <w:rsid w:val="0082235E"/>
    <w:rsid w:val="00837040"/>
    <w:rsid w:val="00840712"/>
    <w:rsid w:val="008518A0"/>
    <w:rsid w:val="00852E04"/>
    <w:rsid w:val="00867BB7"/>
    <w:rsid w:val="00882CF7"/>
    <w:rsid w:val="00890FD6"/>
    <w:rsid w:val="008B3FA6"/>
    <w:rsid w:val="008C4610"/>
    <w:rsid w:val="008D7B68"/>
    <w:rsid w:val="008D7D2D"/>
    <w:rsid w:val="00934770"/>
    <w:rsid w:val="00936F95"/>
    <w:rsid w:val="009377A0"/>
    <w:rsid w:val="009C329F"/>
    <w:rsid w:val="009C43EA"/>
    <w:rsid w:val="00A07BA1"/>
    <w:rsid w:val="00A21DE9"/>
    <w:rsid w:val="00A5501E"/>
    <w:rsid w:val="00A83EB3"/>
    <w:rsid w:val="00A95387"/>
    <w:rsid w:val="00AA552A"/>
    <w:rsid w:val="00AD0EBE"/>
    <w:rsid w:val="00AE72CC"/>
    <w:rsid w:val="00AF3146"/>
    <w:rsid w:val="00B0165A"/>
    <w:rsid w:val="00B01F97"/>
    <w:rsid w:val="00B13254"/>
    <w:rsid w:val="00B16278"/>
    <w:rsid w:val="00B678C3"/>
    <w:rsid w:val="00BB6E03"/>
    <w:rsid w:val="00BB723E"/>
    <w:rsid w:val="00BE6220"/>
    <w:rsid w:val="00BF0700"/>
    <w:rsid w:val="00C007E9"/>
    <w:rsid w:val="00C301C8"/>
    <w:rsid w:val="00C7732E"/>
    <w:rsid w:val="00C82DF9"/>
    <w:rsid w:val="00CA2511"/>
    <w:rsid w:val="00CC0148"/>
    <w:rsid w:val="00CE7675"/>
    <w:rsid w:val="00D23AC4"/>
    <w:rsid w:val="00DA3E03"/>
    <w:rsid w:val="00DA417B"/>
    <w:rsid w:val="00DB2BF0"/>
    <w:rsid w:val="00DF037C"/>
    <w:rsid w:val="00E0293D"/>
    <w:rsid w:val="00E07F7D"/>
    <w:rsid w:val="00E379E7"/>
    <w:rsid w:val="00E37DE4"/>
    <w:rsid w:val="00E410BB"/>
    <w:rsid w:val="00EB4371"/>
    <w:rsid w:val="00EE7A1B"/>
    <w:rsid w:val="00F55011"/>
    <w:rsid w:val="00F83355"/>
    <w:rsid w:val="00FB2522"/>
    <w:rsid w:val="00FB530B"/>
    <w:rsid w:val="00F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D310"/>
  <w15:chartTrackingRefBased/>
  <w15:docId w15:val="{EE1AD0F9-584C-4215-8A62-7208065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11"/>
    <w:p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ubrik1">
    <w:name w:val="Rubrik1"/>
    <w:basedOn w:val="Overskrift2"/>
    <w:next w:val="Normal"/>
    <w:link w:val="Rubrik1Tegn"/>
    <w:uiPriority w:val="99"/>
    <w:rsid w:val="00F55011"/>
    <w:pPr>
      <w:spacing w:before="290"/>
      <w:contextualSpacing/>
    </w:pPr>
    <w:rPr>
      <w:rFonts w:ascii="Palatino Linotype" w:eastAsia="Times New Roman" w:hAnsi="Palatino Linotype" w:cs="Arial" w:hint="default"/>
      <w:b/>
      <w:bCs/>
      <w:iCs/>
      <w:sz w:val="32"/>
      <w:szCs w:val="28"/>
    </w:rPr>
  </w:style>
  <w:style w:type="paragraph" w:customStyle="1" w:styleId="Rubrik2">
    <w:name w:val="Rubrik2"/>
    <w:basedOn w:val="Overskrift2"/>
    <w:next w:val="Normal"/>
    <w:uiPriority w:val="99"/>
    <w:rsid w:val="00F55011"/>
    <w:pPr>
      <w:keepLines w:val="0"/>
      <w:spacing w:before="290"/>
      <w:contextualSpacing/>
    </w:pPr>
    <w:rPr>
      <w:rFonts w:ascii="Palatino Linotype" w:eastAsia="Times New Roman" w:hAnsi="Palatino Linotype" w:cs="Arial"/>
      <w:b/>
      <w:bCs/>
      <w:iCs/>
      <w:color w:val="auto"/>
      <w:sz w:val="24"/>
      <w:szCs w:val="28"/>
    </w:rPr>
  </w:style>
  <w:style w:type="character" w:customStyle="1" w:styleId="Rubrik1Tegn">
    <w:name w:val="Rubrik1 Tegn"/>
    <w:basedOn w:val="Overskrift2Tegn"/>
    <w:link w:val="Rubrik1"/>
    <w:uiPriority w:val="99"/>
    <w:locked/>
    <w:rsid w:val="00F55011"/>
    <w:rPr>
      <w:rFonts w:ascii="Palatino Linotype" w:eastAsia="Times New Roman" w:hAnsi="Palatino Linotype" w:cs="Arial"/>
      <w:b/>
      <w:bCs/>
      <w:iCs/>
      <w:color w:val="2F5496" w:themeColor="accent1" w:themeShade="BF"/>
      <w:sz w:val="32"/>
      <w:szCs w:val="28"/>
      <w:lang w:eastAsia="da-DK"/>
    </w:rPr>
  </w:style>
  <w:style w:type="paragraph" w:styleId="Opstilling-talellerbogst">
    <w:name w:val="List Number"/>
    <w:basedOn w:val="Normal"/>
    <w:uiPriority w:val="99"/>
    <w:rsid w:val="00F55011"/>
    <w:pPr>
      <w:numPr>
        <w:numId w:val="2"/>
      </w:numPr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50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022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73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738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359E1BFE46944ADD6804C5A246108" ma:contentTypeVersion="3" ma:contentTypeDescription="Opret et nyt dokument." ma:contentTypeScope="" ma:versionID="a7468995ec58a68ca91a3ee5fbfc89d2">
  <xsd:schema xmlns:xsd="http://www.w3.org/2001/XMLSchema" xmlns:xs="http://www.w3.org/2001/XMLSchema" xmlns:p="http://schemas.microsoft.com/office/2006/metadata/properties" xmlns:ns2="9a73382b-08aa-44ab-9a61-4457a6dea544" targetNamespace="http://schemas.microsoft.com/office/2006/metadata/properties" ma:root="true" ma:fieldsID="be392a89f550a0eea4341feda3531887" ns2:_="">
    <xsd:import namespace="9a73382b-08aa-44ab-9a61-4457a6dea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382b-08aa-44ab-9a61-4457a6dea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D8595-942E-42A5-921D-5D6F80A22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F7EB4-C1A5-4B2A-B189-5285EBE81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3382b-08aa-44ab-9a61-4457a6dea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3A7B7-AD3E-477F-92FE-93202714F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579</Words>
  <Characters>3535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Klinkby</dc:creator>
  <cp:keywords/>
  <dc:description/>
  <cp:lastModifiedBy>Jesper Esman Andersen</cp:lastModifiedBy>
  <cp:revision>15</cp:revision>
  <cp:lastPrinted>2018-12-13T08:56:00Z</cp:lastPrinted>
  <dcterms:created xsi:type="dcterms:W3CDTF">2023-10-17T07:18:00Z</dcterms:created>
  <dcterms:modified xsi:type="dcterms:W3CDTF">2023-12-04T07:22:00Z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0x01010008B359E1BFE46944ADD6804C5A246108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